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Default="003A496A" w:rsidP="003A4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96A">
        <w:rPr>
          <w:rFonts w:ascii="Times New Roman" w:hAnsi="Times New Roman" w:cs="Times New Roman"/>
          <w:b/>
          <w:sz w:val="28"/>
          <w:szCs w:val="28"/>
        </w:rPr>
        <w:t>Гиперактивный ребенок</w:t>
      </w:r>
    </w:p>
    <w:p w:rsidR="003A496A" w:rsidRDefault="003A496A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Гиперактивными сейчас готовы назвать почти любого ребенка, который просто активен, не запуган, обладает живыми эмоциями, детской непосредственностью, любит подвигаться и не стесняется выражать себя. Важно отличать гиперактивных детей от просто активных, легковозбудимых, демонстративных, эмоциональных. Это может сделать только специалист (психоневролог).</w:t>
      </w:r>
    </w:p>
    <w:p w:rsidR="003A496A" w:rsidRDefault="003A496A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Поведение гиперактивных детей характеризуется излишней подвижностью, импульсивностью, высокой эмоциональностью, суетливостью. Такой ребенок неуправляем, не реагирует на запреты и ограничения взрослых, в любых ситуациях ведет себя одинаково активно: крутится, бегает, шумит (дома, в магазине, в детском саду, в школе, на улице). Быстро и много говорит, перебивает взрослых, задает много вопросов, но редко выслушивает ответы. Ему трудно сосредоточить внимание</w:t>
      </w:r>
      <w:r w:rsidR="00DB6FAD">
        <w:rPr>
          <w:rFonts w:ascii="Times New Roman" w:hAnsi="Times New Roman" w:cs="Times New Roman"/>
          <w:sz w:val="28"/>
          <w:szCs w:val="28"/>
        </w:rPr>
        <w:t xml:space="preserve"> на чем-то одном, он, как правило, не доводит начатое дело или игру до конца. Часто провоцирует конфликты между детьми, не</w:t>
      </w:r>
      <w:bookmarkStart w:id="0" w:name="_GoBack"/>
      <w:bookmarkEnd w:id="0"/>
      <w:r w:rsidR="00DB6FAD">
        <w:rPr>
          <w:rFonts w:ascii="Times New Roman" w:hAnsi="Times New Roman" w:cs="Times New Roman"/>
          <w:sz w:val="28"/>
          <w:szCs w:val="28"/>
        </w:rPr>
        <w:t xml:space="preserve"> контролирует свою агрессию – толкается, дерется и т.п.</w:t>
      </w:r>
    </w:p>
    <w:p w:rsidR="00DB6FAD" w:rsidRPr="00877A28" w:rsidRDefault="00DB6FAD" w:rsidP="003A4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A28">
        <w:rPr>
          <w:rFonts w:ascii="Times New Roman" w:hAnsi="Times New Roman" w:cs="Times New Roman"/>
          <w:b/>
          <w:sz w:val="28"/>
          <w:szCs w:val="28"/>
        </w:rPr>
        <w:t>Возможные причины возникновения и развития гиперактивности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патология беременности и родов;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инфекционные заболевания, перенесенные в первые месяцы жизни.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усиливать проявления гиперактивности могут неблагоприятные социальные и психологические факторы, особенно семейные: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персонального внимания в родительской семье;</w:t>
      </w:r>
    </w:p>
    <w:p w:rsidR="00DB6FAD" w:rsidRDefault="00DB6FAD" w:rsidP="003A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конфликты в семье;</w:t>
      </w:r>
    </w:p>
    <w:p w:rsidR="003A496A" w:rsidRDefault="00DB6FAD" w:rsidP="00DB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физических наказаний и т.п.</w:t>
      </w:r>
    </w:p>
    <w:p w:rsidR="00DB6FAD" w:rsidRPr="001C2995" w:rsidRDefault="001C2995" w:rsidP="00DB6F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995">
        <w:rPr>
          <w:rFonts w:ascii="Times New Roman" w:hAnsi="Times New Roman" w:cs="Times New Roman"/>
          <w:b/>
          <w:sz w:val="28"/>
          <w:szCs w:val="28"/>
        </w:rPr>
        <w:t>Признаки гиперактивности</w:t>
      </w:r>
    </w:p>
    <w:p w:rsidR="001C2995" w:rsidRDefault="001C2995" w:rsidP="001C2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A28">
        <w:rPr>
          <w:rFonts w:ascii="Times New Roman" w:hAnsi="Times New Roman" w:cs="Times New Roman"/>
          <w:i/>
          <w:sz w:val="28"/>
          <w:szCs w:val="28"/>
        </w:rPr>
        <w:t>Двигательная расторможенность.</w:t>
      </w:r>
      <w:r>
        <w:rPr>
          <w:rFonts w:ascii="Times New Roman" w:hAnsi="Times New Roman" w:cs="Times New Roman"/>
          <w:sz w:val="28"/>
          <w:szCs w:val="28"/>
        </w:rPr>
        <w:t xml:space="preserve"> Ребенок постоянно двигается, предпочитает бегать, не может усидеть на месте, вскакивает, делает множество различных мелких движений: теребит вещи, перекладывает их с места на место, отвлекается сам и отвлекает других детей. Он находится в постоянном тонусе, может внезапно и резко устать, посидеть несколько минут, а потом снова продолжить свою суетливую активность.</w:t>
      </w:r>
    </w:p>
    <w:p w:rsidR="001C2995" w:rsidRDefault="001C2995" w:rsidP="001C2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A28">
        <w:rPr>
          <w:rFonts w:ascii="Times New Roman" w:hAnsi="Times New Roman" w:cs="Times New Roman"/>
          <w:i/>
          <w:sz w:val="28"/>
          <w:szCs w:val="28"/>
        </w:rPr>
        <w:t>Неустойчивость внимания</w:t>
      </w:r>
      <w:r>
        <w:rPr>
          <w:rFonts w:ascii="Times New Roman" w:hAnsi="Times New Roman" w:cs="Times New Roman"/>
          <w:sz w:val="28"/>
          <w:szCs w:val="28"/>
        </w:rPr>
        <w:t>: оно быстро рассеивается</w:t>
      </w:r>
      <w:r w:rsidR="004E095C">
        <w:rPr>
          <w:rFonts w:ascii="Times New Roman" w:hAnsi="Times New Roman" w:cs="Times New Roman"/>
          <w:sz w:val="28"/>
          <w:szCs w:val="28"/>
        </w:rPr>
        <w:t xml:space="preserve"> или переключается с одного внешнего раздражителя на другой. Такого ребенка бывает трудно успокоить, утихомирить, переключить с одной деятельности на другую, он сам быстро переключается – и часто совсем не на то, на что намерены переключить его взрослые.</w:t>
      </w:r>
    </w:p>
    <w:p w:rsidR="004E095C" w:rsidRDefault="004E095C" w:rsidP="001C2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такого ребенка часто сильны и ярки, речь громкая.</w:t>
      </w:r>
    </w:p>
    <w:p w:rsidR="004E095C" w:rsidRDefault="004E095C" w:rsidP="001C29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дети обычно моторно </w:t>
      </w:r>
      <w:r>
        <w:rPr>
          <w:rFonts w:ascii="Times New Roman" w:hAnsi="Times New Roman" w:cs="Times New Roman"/>
          <w:i/>
          <w:sz w:val="28"/>
          <w:szCs w:val="28"/>
        </w:rPr>
        <w:t>неловки</w:t>
      </w:r>
      <w:r>
        <w:rPr>
          <w:rFonts w:ascii="Times New Roman" w:hAnsi="Times New Roman" w:cs="Times New Roman"/>
          <w:sz w:val="28"/>
          <w:szCs w:val="28"/>
        </w:rPr>
        <w:t>, у них все ломается, падает из рук. Они могут нечаянно наскочить на кого-то, ненамеренно толкнуть, упасть, пораниться.</w:t>
      </w:r>
    </w:p>
    <w:p w:rsidR="00C751F3" w:rsidRDefault="00C751F3" w:rsidP="004E0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1F3" w:rsidRDefault="00C751F3" w:rsidP="004E0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95C" w:rsidRPr="004E095C" w:rsidRDefault="004E095C" w:rsidP="004E09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5C">
        <w:rPr>
          <w:rFonts w:ascii="Times New Roman" w:hAnsi="Times New Roman" w:cs="Times New Roman"/>
          <w:b/>
          <w:sz w:val="28"/>
          <w:szCs w:val="28"/>
        </w:rPr>
        <w:lastRenderedPageBreak/>
        <w:t>Родителям важно знать, что:</w:t>
      </w:r>
    </w:p>
    <w:p w:rsidR="004E095C" w:rsidRDefault="004E095C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нет цели доставить всем неприятности или кого-то разозлить. Просто он плохо управляет собственным поведением и эмоциями. Процессы возбуждения в его нервной системе превалируют над процессами торможения.</w:t>
      </w:r>
    </w:p>
    <w:p w:rsidR="004E095C" w:rsidRDefault="00EB006E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оберегать ребенка от переутомления, от избыточного количества впечатлений (не посещать с ним многолюдные места, ограничивать просмотр телевизора и т.п.)</w:t>
      </w:r>
    </w:p>
    <w:p w:rsidR="00EB006E" w:rsidRDefault="00EB006E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Бесполезно сдерживать естественную потребность ребенка поиграть, побегать, пошуметь. Не запрещайте активные действия в категорической форме, не кричите на ребенка – от громкого голоса возбуждение только усиливается. Лучше направить его неуемную энергию в конструктивное русло, переключить его на другое занятие, по возможности предложить ему активно подвигаться: пусть он что-нибудь принесет, поможет вам помыть посуду, полить цветы.</w:t>
      </w:r>
    </w:p>
    <w:p w:rsidR="00EB006E" w:rsidRDefault="00216055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успокоить ребенка, возьмите его за руку, погладьте по голове, обнимите. Хвалите его за каждое проявление сдержанности, в каждом случае, когда ему удалось довести начатое дело до конца. Не настаивайте на том, чтобы ребенок во что бы то ни стало извинился, если он «плохо» себя вел.</w:t>
      </w:r>
    </w:p>
    <w:p w:rsidR="00216055" w:rsidRDefault="00216055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в воспитании такого ребенка – не научить его сдерживать свои порывы и импульсы, а научить его управлять собой. Поэтому полезны любые игры, позволяющие чередовать возбуждение и торможение, активность и расслабление.</w:t>
      </w:r>
    </w:p>
    <w:p w:rsidR="00216055" w:rsidRDefault="00216055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детей очень полезны активные движения на свежем воздухе, занятия с водой, песком и любым другим мелким материалом. Управляя своей мелкой моторикой, ребенок научится управлять собой.</w:t>
      </w:r>
    </w:p>
    <w:p w:rsidR="00216055" w:rsidRDefault="00216055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важен режим, но стоит с пониманием относиться к тому факту, что ему будет иногда трудно переключить свою активность, поэтому режимные моменты должны существовать, но не должны быть очень жесткими.</w:t>
      </w:r>
    </w:p>
    <w:p w:rsidR="00216055" w:rsidRDefault="00216055" w:rsidP="004E09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Воздерживайтесь от осуждающих и критических замечаний в адрес такого ребенка, поскольку это почти наверняка снизит его и без того невысокую самооценку и повысит тревожность, что усилит гиперактивные симптомы. Ребенок не виноват в том, что он такой, поэтому ругать и наказывать его бесполезно.</w:t>
      </w:r>
    </w:p>
    <w:p w:rsidR="007E7872" w:rsidRDefault="007E7872" w:rsidP="007E78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подростковому возрасту признаки гиперактивности у многих детей проходят, но во время обучения в начальной школе подобное поведение будет сильно мешать ему самому и процессу обучения других детей. Поэтому, по возможности, обучение такого ребенка должно осуществляться в классе, где количество детей не превышает 12-14 человек.</w:t>
      </w:r>
    </w:p>
    <w:p w:rsidR="007E7872" w:rsidRDefault="007E7872" w:rsidP="007E78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саморегуляция – это то, что будет даваться вашему ребенку с особым трудом. Но ей будет трудно научиться, если она будет замещена вашей регуляцией</w:t>
      </w:r>
      <w:r w:rsidR="006A7C65">
        <w:rPr>
          <w:rFonts w:ascii="Times New Roman" w:hAnsi="Times New Roman" w:cs="Times New Roman"/>
          <w:sz w:val="28"/>
          <w:szCs w:val="28"/>
        </w:rPr>
        <w:t>. Поэтому неполезно все время контролировать или одергивать ребенка, стоит это делать только в тех случаях, когда он точно не может делать это сам.</w:t>
      </w:r>
    </w:p>
    <w:p w:rsidR="006A7C65" w:rsidRDefault="006A7C65" w:rsidP="007E78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важно самореализовываться. При всей кажущейся непоследовательности его действий он хочет быть полезным, хорошим, любимым. Ему важно давать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какие-то мелкие задания и поручения и благодарить за них, даже если они не выполнены идеально.</w:t>
      </w:r>
    </w:p>
    <w:p w:rsidR="006A7C65" w:rsidRDefault="006A7C65" w:rsidP="007E78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избегать крайностей в воспитании – проявления чрезмерной мягкости и вседозволенности и излишней строгости и неоправданных наказаний. Четко объясняйте правила поведения в различных ситуациях и последовательно требуйте их выполнения.</w:t>
      </w:r>
    </w:p>
    <w:p w:rsidR="006A7C65" w:rsidRDefault="006A7C65" w:rsidP="007E78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гиперактивного ребёнка – огромная психологическая нагрузка для отдельно взятого родителя и для всей семьи, поэтому по мере возможности важно расширять круг знакомых и помощников, способных помогать ребенку в его деятельности и развитии.</w:t>
      </w:r>
    </w:p>
    <w:p w:rsidR="006A7C65" w:rsidRPr="007E7872" w:rsidRDefault="006A7C65" w:rsidP="006A7C65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вам!</w:t>
      </w:r>
    </w:p>
    <w:sectPr w:rsidR="006A7C65" w:rsidRPr="007E7872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6FE"/>
    <w:multiLevelType w:val="hybridMultilevel"/>
    <w:tmpl w:val="C7C08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B56189"/>
    <w:multiLevelType w:val="hybridMultilevel"/>
    <w:tmpl w:val="2E1434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3"/>
    <w:rsid w:val="001C2995"/>
    <w:rsid w:val="001F797B"/>
    <w:rsid w:val="00216055"/>
    <w:rsid w:val="003968D3"/>
    <w:rsid w:val="003A496A"/>
    <w:rsid w:val="004E095C"/>
    <w:rsid w:val="006A7C65"/>
    <w:rsid w:val="007C7802"/>
    <w:rsid w:val="007E7872"/>
    <w:rsid w:val="00877A28"/>
    <w:rsid w:val="008A0415"/>
    <w:rsid w:val="00944A0E"/>
    <w:rsid w:val="00BA4728"/>
    <w:rsid w:val="00C751F3"/>
    <w:rsid w:val="00DB6FAD"/>
    <w:rsid w:val="00DE75BE"/>
    <w:rsid w:val="00E92053"/>
    <w:rsid w:val="00E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2022-11-10T05:05:00Z</dcterms:created>
  <dcterms:modified xsi:type="dcterms:W3CDTF">2022-11-10T07:24:00Z</dcterms:modified>
</cp:coreProperties>
</file>