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5C" w:rsidRPr="00831D5C" w:rsidRDefault="00831D5C" w:rsidP="00831D5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17"/>
          <w:szCs w:val="17"/>
          <w:lang w:eastAsia="ru-RU"/>
        </w:rPr>
      </w:pPr>
      <w:r w:rsidRPr="00831D5C">
        <w:rPr>
          <w:rFonts w:ascii="Arial" w:eastAsia="Times New Roman" w:hAnsi="Arial" w:cs="Arial"/>
          <w:color w:val="91470A"/>
          <w:kern w:val="36"/>
          <w:sz w:val="17"/>
          <w:szCs w:val="17"/>
          <w:lang w:eastAsia="ru-RU"/>
        </w:rPr>
        <w:t>Мастер - класс из гофрированной бумаги, выполненный в технике торцевание</w:t>
      </w:r>
      <w:r w:rsidRPr="00831D5C">
        <w:rPr>
          <w:rFonts w:ascii="Arial" w:eastAsia="Times New Roman" w:hAnsi="Arial" w:cs="Arial"/>
          <w:color w:val="91470A"/>
          <w:kern w:val="36"/>
          <w:sz w:val="17"/>
          <w:szCs w:val="17"/>
          <w:lang w:eastAsia="ru-RU"/>
        </w:rPr>
        <w:br/>
        <w:t>«Петушок-золотой гребешок»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Мастер – класс предназначен для детей от 5 лет и старше.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Работа, выполненная в этой технике, может стать отличным подарком к празднику, а также данный мастер – класс отличное пособие для начинающих.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b/>
          <w:bCs/>
          <w:color w:val="333333"/>
          <w:sz w:val="12"/>
          <w:lang w:eastAsia="ru-RU"/>
        </w:rPr>
        <w:t>Цель мастер – класса</w:t>
      </w: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: создание композиции в технике плоскостное торцевание.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b/>
          <w:bCs/>
          <w:color w:val="333333"/>
          <w:sz w:val="12"/>
          <w:lang w:eastAsia="ru-RU"/>
        </w:rPr>
        <w:t>Задачи:</w:t>
      </w:r>
    </w:p>
    <w:p w:rsidR="00831D5C" w:rsidRPr="00831D5C" w:rsidRDefault="00831D5C" w:rsidP="00831D5C">
      <w:pPr>
        <w:numPr>
          <w:ilvl w:val="0"/>
          <w:numId w:val="1"/>
        </w:numPr>
        <w:spacing w:before="100" w:beforeAutospacing="1" w:after="100" w:afterAutospacing="1" w:line="240" w:lineRule="auto"/>
        <w:ind w:left="230" w:right="230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познакомить с техникой плоскостное торцевание, обучить основным приемам работы, развивать моторику, чувство вкуса, воображение, творческое мышление; воспитывать интерес к работе с гофрированной бумагой, желание порадовать композицией близких;</w:t>
      </w:r>
    </w:p>
    <w:p w:rsidR="00831D5C" w:rsidRPr="00831D5C" w:rsidRDefault="00831D5C" w:rsidP="00831D5C">
      <w:pPr>
        <w:numPr>
          <w:ilvl w:val="0"/>
          <w:numId w:val="1"/>
        </w:numPr>
        <w:spacing w:before="100" w:beforeAutospacing="1" w:after="100" w:afterAutospacing="1" w:line="240" w:lineRule="auto"/>
        <w:ind w:left="230" w:right="230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научить детей создавать работы в технике торцевания;</w:t>
      </w:r>
    </w:p>
    <w:p w:rsidR="00831D5C" w:rsidRPr="00831D5C" w:rsidRDefault="00831D5C" w:rsidP="00831D5C">
      <w:pPr>
        <w:numPr>
          <w:ilvl w:val="0"/>
          <w:numId w:val="1"/>
        </w:numPr>
        <w:spacing w:before="100" w:beforeAutospacing="1" w:after="100" w:afterAutospacing="1" w:line="240" w:lineRule="auto"/>
        <w:ind w:left="230" w:right="230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научить планировать свою работу.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b/>
          <w:bCs/>
          <w:color w:val="333333"/>
          <w:sz w:val="12"/>
          <w:lang w:eastAsia="ru-RU"/>
        </w:rPr>
        <w:t>Торцевание</w:t>
      </w: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 xml:space="preserve"> - это один из видов бумажного конструирования, искусство бумагокручения, когда с помощью палочки и маленького квадратика бумаги создаются, путем накручивания квадратика на палочку, трубочки-торцовочки. Торцевание бывает на пластилине и на бумаге. Существует несколько видов торцевания  на бумаге: объемное, контурное, многослойное и плоскостное. Сегодня я Вам предлагаю плоскостное торцевание, когда трубочки-торцовочки располагаются по всему рисунку плотно друг к другу под прямым углом.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b/>
          <w:bCs/>
          <w:color w:val="333333"/>
          <w:sz w:val="12"/>
          <w:lang w:eastAsia="ru-RU"/>
        </w:rPr>
        <w:t> 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b/>
          <w:bCs/>
          <w:color w:val="333333"/>
          <w:sz w:val="12"/>
          <w:lang w:eastAsia="ru-RU"/>
        </w:rPr>
        <w:t>Пошаговый процесс изготовления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b/>
          <w:bCs/>
          <w:color w:val="333333"/>
          <w:sz w:val="12"/>
          <w:lang w:eastAsia="ru-RU"/>
        </w:rPr>
        <w:t>Для работы необходимо следующее оборудование:</w:t>
      </w:r>
    </w:p>
    <w:p w:rsidR="00831D5C" w:rsidRPr="00831D5C" w:rsidRDefault="00831D5C" w:rsidP="00831D5C">
      <w:pPr>
        <w:numPr>
          <w:ilvl w:val="0"/>
          <w:numId w:val="2"/>
        </w:numPr>
        <w:spacing w:before="100" w:beforeAutospacing="1" w:after="100" w:afterAutospacing="1" w:line="240" w:lineRule="auto"/>
        <w:ind w:left="230" w:right="230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гофрированная бумага;</w:t>
      </w:r>
    </w:p>
    <w:p w:rsidR="00831D5C" w:rsidRPr="00831D5C" w:rsidRDefault="00831D5C" w:rsidP="00831D5C">
      <w:pPr>
        <w:numPr>
          <w:ilvl w:val="0"/>
          <w:numId w:val="2"/>
        </w:numPr>
        <w:spacing w:before="100" w:beforeAutospacing="1" w:after="100" w:afterAutospacing="1" w:line="240" w:lineRule="auto"/>
        <w:ind w:left="230" w:right="230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ножницы;</w:t>
      </w:r>
    </w:p>
    <w:p w:rsidR="00831D5C" w:rsidRPr="00831D5C" w:rsidRDefault="00831D5C" w:rsidP="00831D5C">
      <w:pPr>
        <w:numPr>
          <w:ilvl w:val="0"/>
          <w:numId w:val="2"/>
        </w:numPr>
        <w:spacing w:before="100" w:beforeAutospacing="1" w:after="100" w:afterAutospacing="1" w:line="240" w:lineRule="auto"/>
        <w:ind w:left="230" w:right="230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клей ПВА;</w:t>
      </w:r>
    </w:p>
    <w:p w:rsidR="00831D5C" w:rsidRPr="00831D5C" w:rsidRDefault="00831D5C" w:rsidP="00831D5C">
      <w:pPr>
        <w:numPr>
          <w:ilvl w:val="0"/>
          <w:numId w:val="2"/>
        </w:numPr>
        <w:spacing w:before="100" w:beforeAutospacing="1" w:after="100" w:afterAutospacing="1" w:line="240" w:lineRule="auto"/>
        <w:ind w:left="230" w:right="230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стержень от ручки;</w:t>
      </w:r>
    </w:p>
    <w:p w:rsidR="00831D5C" w:rsidRPr="00831D5C" w:rsidRDefault="00831D5C" w:rsidP="00831D5C">
      <w:pPr>
        <w:numPr>
          <w:ilvl w:val="0"/>
          <w:numId w:val="2"/>
        </w:numPr>
        <w:spacing w:before="100" w:beforeAutospacing="1" w:after="100" w:afterAutospacing="1" w:line="240" w:lineRule="auto"/>
        <w:ind w:left="230" w:right="230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карандаш;</w:t>
      </w:r>
    </w:p>
    <w:p w:rsidR="00831D5C" w:rsidRPr="00831D5C" w:rsidRDefault="00831D5C" w:rsidP="00831D5C">
      <w:pPr>
        <w:numPr>
          <w:ilvl w:val="0"/>
          <w:numId w:val="2"/>
        </w:numPr>
        <w:spacing w:before="100" w:beforeAutospacing="1" w:after="100" w:afterAutospacing="1" w:line="240" w:lineRule="auto"/>
        <w:ind w:left="230" w:right="230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бумага для основы.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12"/>
          <w:szCs w:val="12"/>
          <w:lang w:eastAsia="ru-RU"/>
        </w:rPr>
        <w:drawing>
          <wp:inline distT="0" distB="0" distL="0" distR="0">
            <wp:extent cx="4286885" cy="2294890"/>
            <wp:effectExtent l="19050" t="0" r="0" b="0"/>
            <wp:docPr id="1" name="Рисунок 1" descr="Мастер –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 – класс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Нарисуем на плотной бумаге или картоне любой узор, или возьмём готовый из любой раскраски и наклеим его на плотную бумагу.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333333"/>
          <w:sz w:val="12"/>
          <w:szCs w:val="12"/>
          <w:lang w:eastAsia="ru-RU"/>
        </w:rPr>
        <w:drawing>
          <wp:inline distT="0" distB="0" distL="0" distR="0">
            <wp:extent cx="3808730" cy="5060950"/>
            <wp:effectExtent l="19050" t="0" r="1270" b="0"/>
            <wp:docPr id="2" name="Рисунок 2" descr="Мастер –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 – класс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506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Для начала нам необходимо приготовить бумажные квадратики для торцевания. Берем рулон гофрированной бумаги, не разворачивая его, отрезаем небольшой кусочек.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2"/>
          <w:szCs w:val="12"/>
          <w:lang w:eastAsia="ru-RU"/>
        </w:rPr>
        <w:drawing>
          <wp:inline distT="0" distB="0" distL="0" distR="0">
            <wp:extent cx="2428875" cy="1817370"/>
            <wp:effectExtent l="19050" t="0" r="9525" b="0"/>
            <wp:docPr id="3" name="Рисунок 3" descr="Мастер –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 – класс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Берем в правую руку ножницы, в левую – наш маленький рулончик, намечаем необходимую ширину для квадратиков и начинаем вертикально нарезать полоски. Получились вот такие полосочки.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2"/>
          <w:szCs w:val="12"/>
          <w:lang w:eastAsia="ru-RU"/>
        </w:rPr>
        <w:lastRenderedPageBreak/>
        <w:drawing>
          <wp:inline distT="0" distB="0" distL="0" distR="0">
            <wp:extent cx="4286885" cy="2894330"/>
            <wp:effectExtent l="19050" t="0" r="0" b="0"/>
            <wp:docPr id="4" name="Рисунок 4" descr="Мастер –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тер – класс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 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Полосочки, не раскручивая, начинаем нарезать на квадратики, размером приблизительно 1 см. Чем меньше у Вас будут квадратики, тем красивее получатся торцовочки. Получились вот такие квадратики.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2"/>
          <w:szCs w:val="12"/>
          <w:lang w:eastAsia="ru-RU"/>
        </w:rPr>
        <w:drawing>
          <wp:inline distT="0" distB="0" distL="0" distR="0">
            <wp:extent cx="3331210" cy="2783840"/>
            <wp:effectExtent l="19050" t="0" r="2540" b="0"/>
            <wp:docPr id="5" name="Рисунок 5" descr="Мастер –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тер – класс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2"/>
          <w:szCs w:val="12"/>
          <w:lang w:eastAsia="ru-RU"/>
        </w:rPr>
        <w:lastRenderedPageBreak/>
        <w:drawing>
          <wp:inline distT="0" distB="0" distL="0" distR="0">
            <wp:extent cx="4286885" cy="3506470"/>
            <wp:effectExtent l="19050" t="0" r="0" b="0"/>
            <wp:docPr id="6" name="Рисунок 6" descr="Мастер –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стер – класс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Возьмём стержень (тупой конец) поставим на середину квадратика. Сомнём квадрат и прокатаем его между пальцами.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12"/>
          <w:szCs w:val="12"/>
          <w:lang w:eastAsia="ru-RU"/>
        </w:rPr>
        <w:drawing>
          <wp:inline distT="0" distB="0" distL="0" distR="0">
            <wp:extent cx="4286885" cy="4956175"/>
            <wp:effectExtent l="19050" t="0" r="0" b="0"/>
            <wp:docPr id="7" name="Рисунок 7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495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2"/>
          <w:szCs w:val="12"/>
          <w:lang w:eastAsia="ru-RU"/>
        </w:rPr>
        <w:lastRenderedPageBreak/>
        <w:drawing>
          <wp:inline distT="0" distB="0" distL="0" distR="0">
            <wp:extent cx="4286885" cy="3879215"/>
            <wp:effectExtent l="19050" t="0" r="0" b="0"/>
            <wp:docPr id="8" name="Рисунок 8" descr="Мастер –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тер – класс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87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2"/>
          <w:szCs w:val="12"/>
          <w:lang w:eastAsia="ru-RU"/>
        </w:rPr>
        <w:drawing>
          <wp:inline distT="0" distB="0" distL="0" distR="0">
            <wp:extent cx="4286885" cy="2970530"/>
            <wp:effectExtent l="19050" t="0" r="0" b="0"/>
            <wp:docPr id="9" name="Рисунок 9" descr="Мастер –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стер – класс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97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У нас получится цветная трубочка - торцовочка.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Обмакнём торцовочку в клей, поставим её на рисунок и уберём стержень.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2"/>
          <w:szCs w:val="12"/>
          <w:lang w:eastAsia="ru-RU"/>
        </w:rPr>
        <w:lastRenderedPageBreak/>
        <w:drawing>
          <wp:inline distT="0" distB="0" distL="0" distR="0">
            <wp:extent cx="4764405" cy="1799590"/>
            <wp:effectExtent l="19050" t="0" r="0" b="0"/>
            <wp:docPr id="10" name="Рисунок 10" descr="Мастер –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стер – класс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У нас получится вот такая трубочка – торцовочка.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2"/>
          <w:szCs w:val="12"/>
          <w:lang w:eastAsia="ru-RU"/>
        </w:rPr>
        <w:drawing>
          <wp:inline distT="0" distB="0" distL="0" distR="0">
            <wp:extent cx="4286885" cy="3220720"/>
            <wp:effectExtent l="19050" t="0" r="0" b="0"/>
            <wp:docPr id="11" name="Рисунок 11" descr="Мастер –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стер – класс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Каждую следующую торцовочку приклеиваем рядом с предыдущей.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2"/>
          <w:szCs w:val="12"/>
          <w:lang w:eastAsia="ru-RU"/>
        </w:rPr>
        <w:drawing>
          <wp:inline distT="0" distB="0" distL="0" distR="0">
            <wp:extent cx="4764405" cy="3203575"/>
            <wp:effectExtent l="19050" t="0" r="0" b="0"/>
            <wp:docPr id="12" name="Рисунок 12" descr="Мастер –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стер – класс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20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lastRenderedPageBreak/>
        <w:t>Стараемся ставить торцовочки плотно друг к другу, чтобы не оставалось промежутков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Для создания фона обведём фигуру по контуру торцовками.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2"/>
          <w:szCs w:val="12"/>
          <w:lang w:eastAsia="ru-RU"/>
        </w:rPr>
        <w:drawing>
          <wp:inline distT="0" distB="0" distL="0" distR="0">
            <wp:extent cx="4764405" cy="3086735"/>
            <wp:effectExtent l="19050" t="0" r="0" b="0"/>
            <wp:docPr id="13" name="Рисунок 13" descr="Мастер –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стер – класс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08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Заполним торцовками всё оставшееся пространство.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12"/>
          <w:szCs w:val="12"/>
          <w:lang w:eastAsia="ru-RU"/>
        </w:rPr>
        <w:drawing>
          <wp:inline distT="0" distB="0" distL="0" distR="0">
            <wp:extent cx="2859405" cy="3989705"/>
            <wp:effectExtent l="19050" t="0" r="0" b="0"/>
            <wp:docPr id="14" name="Рисунок 14" descr="Мастер –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астер – класс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98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После создания фона работу оформим в паспорту и поместим в рамку.</w:t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2"/>
          <w:szCs w:val="12"/>
          <w:lang w:eastAsia="ru-RU"/>
        </w:rPr>
        <w:lastRenderedPageBreak/>
        <w:drawing>
          <wp:inline distT="0" distB="0" distL="0" distR="0">
            <wp:extent cx="2859405" cy="3547110"/>
            <wp:effectExtent l="19050" t="0" r="0" b="0"/>
            <wp:docPr id="15" name="Рисунок 15" descr="Мастер –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стер – класс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54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5C" w:rsidRPr="00831D5C" w:rsidRDefault="00831D5C" w:rsidP="00831D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831D5C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В результате получается вот такая работа.</w:t>
      </w:r>
    </w:p>
    <w:p w:rsidR="00B8495E" w:rsidRDefault="00B8495E"/>
    <w:sectPr w:rsidR="00B8495E" w:rsidSect="00B8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C54"/>
    <w:multiLevelType w:val="multilevel"/>
    <w:tmpl w:val="E010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A4DE9"/>
    <w:multiLevelType w:val="multilevel"/>
    <w:tmpl w:val="6F2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831D5C"/>
    <w:rsid w:val="00831D5C"/>
    <w:rsid w:val="00B8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5E"/>
  </w:style>
  <w:style w:type="paragraph" w:styleId="1">
    <w:name w:val="heading 1"/>
    <w:basedOn w:val="a"/>
    <w:link w:val="10"/>
    <w:uiPriority w:val="9"/>
    <w:qFormat/>
    <w:rsid w:val="00831D5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91470A"/>
      <w:kern w:val="36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D5C"/>
    <w:rPr>
      <w:rFonts w:ascii="Times New Roman" w:eastAsia="Times New Roman" w:hAnsi="Times New Roman" w:cs="Times New Roman"/>
      <w:color w:val="91470A"/>
      <w:kern w:val="36"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83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D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756">
          <w:marLeft w:val="193"/>
          <w:marRight w:val="1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2014-10-30T13:55:00Z</dcterms:created>
  <dcterms:modified xsi:type="dcterms:W3CDTF">2014-10-30T13:55:00Z</dcterms:modified>
</cp:coreProperties>
</file>