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6B" w:rsidRDefault="00DB586B" w:rsidP="00DB58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ДОГОВОР О СОТРУДНИЧЕСТВЕ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586B" w:rsidRDefault="00DB586B" w:rsidP="00DB586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г. Ульяновск                                  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   «</w:t>
      </w:r>
      <w:proofErr w:type="gramEnd"/>
      <w:r>
        <w:rPr>
          <w:rFonts w:ascii="PT Astra Serif" w:hAnsi="PT Astra Serif"/>
          <w:sz w:val="28"/>
          <w:szCs w:val="28"/>
        </w:rPr>
        <w:t>_____»___________2019 г.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договор заключен между Региональным ресурсным центром по комплексному сопровождению детей с нарушениями опорно-двигательного аппарата (далее – Ресурсный центр), функционирующего на базе областного государственного казённого общеобразовательного учреждения «Школа-интернат для обучающихся с ограниченными возможностями здоровья № 88 «Улыбка» (далее – ОГКОУ «Школа-интернат № 88 «Улыбка»), в лице директора </w:t>
      </w:r>
      <w:proofErr w:type="spellStart"/>
      <w:r>
        <w:rPr>
          <w:rFonts w:ascii="PT Astra Serif" w:hAnsi="PT Astra Serif"/>
          <w:sz w:val="28"/>
          <w:szCs w:val="28"/>
        </w:rPr>
        <w:t>Исмаиловой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Найли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Алиевны</w:t>
      </w:r>
      <w:proofErr w:type="spellEnd"/>
      <w:r>
        <w:rPr>
          <w:rFonts w:ascii="PT Astra Serif" w:hAnsi="PT Astra Serif"/>
          <w:sz w:val="28"/>
          <w:szCs w:val="28"/>
        </w:rPr>
        <w:t xml:space="preserve">, действующего на основании Устава, с одной стороны, и ______________________________________________________________,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(наименование организации)</w:t>
      </w:r>
    </w:p>
    <w:p w:rsidR="00DB586B" w:rsidRDefault="00DB586B" w:rsidP="00DB586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лице ______________________________________________________, действующего на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(ФИО руководителя организации)</w:t>
      </w:r>
    </w:p>
    <w:p w:rsidR="00DB586B" w:rsidRDefault="00DB586B" w:rsidP="00DB586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основании____________________________________________________, утвержденного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(устав, положение, приказ и т.д.)</w:t>
      </w:r>
    </w:p>
    <w:p w:rsidR="00DB586B" w:rsidRDefault="00DB586B" w:rsidP="00DB586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________________________________________, с другой стороны, далее совместно именуемые «Стороны», а по отдельности «Сторона», заключили настоящий договор о нижеследующем:  </w:t>
      </w:r>
    </w:p>
    <w:p w:rsidR="00DB586B" w:rsidRDefault="00DB586B" w:rsidP="00DB586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Предмет договора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настоящего договора является сотрудничество Сторон по вопросам обеспечения методической, экспертной и информационно-аналитической поддержки общеобразовательных организаций Ульяновской области, работающих с детьми с нарушениями опорно-двигательного аппарата (далее – НОДА), направленной на повышение качества и обеспечение доступности образования, социализации и интеграции их в общество.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Настоящий договор носит некоммерческий характер. Сотрудничество Сторон в рамках настоящего договора не имеет своей целью извлечение прибыли и не влечет финансовых обязательств для Сторон.</w:t>
      </w:r>
    </w:p>
    <w:p w:rsidR="00DB586B" w:rsidRDefault="00DB586B" w:rsidP="00DB586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Функции Сторон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Ресурсный центр на базе ОГКОУ «Школа-интернат № 88 «Улыбка» выполняет организационно-методическое сопровождение общеобразовательных организаций Ульяновской области по вопросам комплексного психолого-педагогического сопровождения детей с НОДА.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Организационно-методическое сопровождение включает в себя: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2.1.1. Оказание методической, экспертной и информационно-аналитической поддержки образовательным организациям Ульяновской области, работающим с детьми с НОДА.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2.1.2. Разработка программно-методического обеспечения деятельности специалистов и служб в системе образования и сопровождения детей с НОДА в Ульяновской области.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2.1.3. Внедрение и распространение современных технологий обобщённого и систематизированного опыта по сопровождению, воспитанию и обучению детей с НОДА.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2.1.4. Ведение инновационной, проектной деятельности по вопросам воспитания и обучения детей с НОДА.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2.1.5 Организация обучения педагогических работников по использованию в работе с детьми с НОДА современных инновационных технологий, разработке адаптированных основных общеобразовательных программ (адаптированных образовательных программ).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2.1.6. Реализация адаптированных образовательных программ дошкольного образования, адаптированных основных общеобразовательных программ.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2.1.7. Создание условий для реализации права ребёнка с НОДА на получение доступного и качественного общего образования в соответствии с требованиями федеральных государственных образовательных стандартов (далее – ФГОС), заключением психолого-медико-педагогической комиссии.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2.1.8. Осуществление индивидуально ориентированной педагогической, психологической, социальной помощи детям с НОДА.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2.1.9 Оказание информационной, консультативной и практической помощи семьям, воспитывающим детей с НОДА.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2.1.10. Осуществление мониторинга в системе образования обучающихся с НОДА в общеобразовательных учреждениях Ульяновской области.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В рамках договора _______________________________обязано: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(наименование организации)                                              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</w:t>
      </w:r>
      <w:r>
        <w:rPr>
          <w:rFonts w:ascii="PT Astra Serif" w:hAnsi="PT Astra Serif"/>
          <w:sz w:val="28"/>
          <w:szCs w:val="28"/>
        </w:rPr>
        <w:tab/>
        <w:t xml:space="preserve">Выполнять методические рекомендации Ресурсного центра.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2.2.2.</w:t>
      </w:r>
      <w:r>
        <w:rPr>
          <w:rFonts w:ascii="PT Astra Serif" w:hAnsi="PT Astra Serif"/>
          <w:sz w:val="28"/>
          <w:szCs w:val="28"/>
        </w:rPr>
        <w:tab/>
        <w:t xml:space="preserve">Обеспечивать условия для проведения обучающих мероприятий, семинаров, конференций для педагогических работников.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2.2.3.</w:t>
      </w:r>
      <w:r>
        <w:rPr>
          <w:rFonts w:ascii="PT Astra Serif" w:hAnsi="PT Astra Serif"/>
          <w:sz w:val="28"/>
          <w:szCs w:val="28"/>
        </w:rPr>
        <w:tab/>
        <w:t>Принимать участие в конференциях, семинарах и других мероприятиях, посвященных вопросам комплексного сопровождения детей с НОДА.</w:t>
      </w:r>
    </w:p>
    <w:p w:rsidR="00DB586B" w:rsidRDefault="00DB586B" w:rsidP="00DB586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  <w:t>Права и обязанности Сторон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ab/>
        <w:t>Стороны обязуются (в рамках своей компетенции):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3.2.1. Проводить совместную работу по комплексному сопровождению детей с НОДА.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3.2.2. Обмениваться друг с другом необходимыми документами и материалами по областям совместной деятельности.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3.2.3. Содействовать формированию положительного имиджа друг другу в средствах массовой информации, а также среди родителей и специалистов.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3.2.4.</w:t>
      </w:r>
      <w:r>
        <w:rPr>
          <w:rFonts w:ascii="PT Astra Serif" w:hAnsi="PT Astra Serif"/>
          <w:sz w:val="28"/>
          <w:szCs w:val="28"/>
        </w:rPr>
        <w:tab/>
        <w:t>Без согласия второй Стороны не передавать третьим лицам информацию, ставшую известной при осуществлении сотрудничества в рамках настоящего договора.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3.2.5.</w:t>
      </w:r>
      <w:r>
        <w:rPr>
          <w:rFonts w:ascii="PT Astra Serif" w:hAnsi="PT Astra Serif"/>
          <w:sz w:val="28"/>
          <w:szCs w:val="28"/>
        </w:rPr>
        <w:tab/>
        <w:t>Рассматривать возникающие в процессе реализации настоящего договора вопросы, принимать по ним решения путем совместных переговоров.</w:t>
      </w:r>
    </w:p>
    <w:p w:rsidR="00DB586B" w:rsidRDefault="00DB586B" w:rsidP="00DB586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Ответственность Сторон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Стороны освобождаются от ответственности за неисполнение или ненадлежащее исполнение взятых на себя обязательств в случае возникновения обстоятельств непреодолимой силы, которые непосредственно повлияли на выполнение обязательств. К обстоятельствам непреодолимой силы относятся стихийные бедствия, военные действия, забастовки, эпидемии и другие обстоятельства, не зависящие от воли сторон, повлиявшие на исполнение обязательств.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Стороны вправе заключать при необходимости в рамках настоящего договора дополнительные договоры и соглашения, конкретизирующие направления сотрудничества, а также уточняющие взаимные обязательства Сторон.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5.</w:t>
      </w:r>
      <w:r>
        <w:rPr>
          <w:rFonts w:ascii="PT Astra Serif" w:hAnsi="PT Astra Serif"/>
          <w:sz w:val="28"/>
          <w:szCs w:val="28"/>
        </w:rPr>
        <w:tab/>
        <w:t>Срок действия договора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>
        <w:rPr>
          <w:rFonts w:ascii="PT Astra Serif" w:hAnsi="PT Astra Serif"/>
          <w:sz w:val="28"/>
          <w:szCs w:val="28"/>
        </w:rPr>
        <w:tab/>
        <w:t>Настоящий договор вступает в силу с момента его подписания сторонами.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</w:t>
      </w:r>
      <w:r>
        <w:rPr>
          <w:rFonts w:ascii="PT Astra Serif" w:hAnsi="PT Astra Serif"/>
          <w:sz w:val="28"/>
          <w:szCs w:val="28"/>
        </w:rPr>
        <w:tab/>
        <w:t xml:space="preserve">Настоящий договор может быть изменено и/или расторгнуто по соглашению Сторон. 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6.   Заключительные положения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</w:t>
      </w:r>
      <w:r>
        <w:rPr>
          <w:rFonts w:ascii="PT Astra Serif" w:hAnsi="PT Astra Serif"/>
          <w:sz w:val="28"/>
          <w:szCs w:val="28"/>
        </w:rPr>
        <w:tab/>
        <w:t xml:space="preserve">Настоящий </w:t>
      </w:r>
      <w:proofErr w:type="gramStart"/>
      <w:r>
        <w:rPr>
          <w:rFonts w:ascii="PT Astra Serif" w:hAnsi="PT Astra Serif"/>
          <w:sz w:val="28"/>
          <w:szCs w:val="28"/>
        </w:rPr>
        <w:t>договор  составлен</w:t>
      </w:r>
      <w:proofErr w:type="gramEnd"/>
      <w:r>
        <w:rPr>
          <w:rFonts w:ascii="PT Astra Serif" w:hAnsi="PT Astra Serif"/>
          <w:sz w:val="28"/>
          <w:szCs w:val="28"/>
        </w:rPr>
        <w:t xml:space="preserve"> в двух экземплярах, имеющих равную юридическую силу, один из которых находится у Ресурсного центра, другой у __________________________________________________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r>
        <w:rPr>
          <w:rFonts w:ascii="PT Astra Serif" w:hAnsi="PT Astra Serif"/>
          <w:sz w:val="20"/>
          <w:szCs w:val="20"/>
        </w:rPr>
        <w:t xml:space="preserve">(наименование </w:t>
      </w:r>
      <w:proofErr w:type="gramStart"/>
      <w:r>
        <w:rPr>
          <w:rFonts w:ascii="PT Astra Serif" w:hAnsi="PT Astra Serif"/>
          <w:sz w:val="20"/>
          <w:szCs w:val="20"/>
        </w:rPr>
        <w:t>организации )</w:t>
      </w:r>
      <w:proofErr w:type="gramEnd"/>
      <w:r>
        <w:rPr>
          <w:rFonts w:ascii="PT Astra Serif" w:hAnsi="PT Astra Serif"/>
          <w:sz w:val="20"/>
          <w:szCs w:val="20"/>
        </w:rPr>
        <w:t xml:space="preserve"> (ФИО исполнителя)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</w:t>
      </w:r>
      <w:r>
        <w:rPr>
          <w:rFonts w:ascii="PT Astra Serif" w:hAnsi="PT Astra Serif"/>
          <w:sz w:val="28"/>
          <w:szCs w:val="28"/>
        </w:rPr>
        <w:tab/>
        <w:t>Все изменения и дополнения, составляемые в процессе исполнения настоящего договора действительны лишь при условии, если они совершены в письменной форме и подписаны уполномоченными представителями Сторон.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</w:t>
      </w:r>
      <w:r>
        <w:rPr>
          <w:rFonts w:ascii="PT Astra Serif" w:hAnsi="PT Astra Serif"/>
          <w:sz w:val="28"/>
          <w:szCs w:val="28"/>
        </w:rPr>
        <w:tab/>
        <w:t>Ни одна из Сторон не может передать свои права или обязанности, указанные в настоящем договоре, третьей стороне без письменного согласия другой стороны.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DB586B" w:rsidRDefault="00DB586B" w:rsidP="00DB58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7. </w:t>
      </w:r>
      <w:bookmarkStart w:id="0" w:name="bookmark7"/>
      <w:r>
        <w:rPr>
          <w:rFonts w:ascii="PT Astra Serif" w:hAnsi="PT Astra Serif"/>
          <w:sz w:val="28"/>
          <w:szCs w:val="28"/>
        </w:rPr>
        <w:t>Подписи Сторон: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45"/>
      </w:tblGrid>
      <w:tr w:rsidR="00DB586B" w:rsidTr="00DB586B">
        <w:tc>
          <w:tcPr>
            <w:tcW w:w="6427" w:type="dxa"/>
          </w:tcPr>
          <w:p w:rsidR="00DB586B" w:rsidRDefault="00DB586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tbl>
            <w:tblPr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4"/>
              <w:gridCol w:w="4974"/>
            </w:tblGrid>
            <w:tr w:rsidR="00DB586B" w:rsidTr="00DB586B">
              <w:trPr>
                <w:trHeight w:val="65"/>
              </w:trPr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6B" w:rsidRDefault="00DB586B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Образовательная организация: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ОГКОУ «Школа-интернат № 88 «Улыбка»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Адрес места нахождения: 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432034,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г.Ульяновск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, проспект 50-летия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ВЛКСМ, д.5А  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телефон: +7(8422)48-80-87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-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koush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6-1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vid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@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Директор 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школы-интерната_______________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Н.А.Исмаилова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   </w:t>
                  </w: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  <w:p w:rsidR="00DB586B" w:rsidRDefault="00DB586B">
                  <w:pPr>
                    <w:ind w:firstLine="38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М.П.</w:t>
                  </w:r>
                </w:p>
                <w:p w:rsidR="00DB586B" w:rsidRDefault="00DB586B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DB586B" w:rsidRDefault="00DB58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E3E3B" w:rsidRPr="00DB586B" w:rsidRDefault="002E3E3B" w:rsidP="00DB586B">
      <w:bookmarkStart w:id="1" w:name="_GoBack"/>
      <w:bookmarkEnd w:id="1"/>
    </w:p>
    <w:sectPr w:rsidR="002E3E3B" w:rsidRPr="00DB586B" w:rsidSect="00DB586B">
      <w:pgSz w:w="11909" w:h="16834"/>
      <w:pgMar w:top="709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62"/>
    <w:rsid w:val="000F25B1"/>
    <w:rsid w:val="0027053A"/>
    <w:rsid w:val="002E3E3B"/>
    <w:rsid w:val="007937E5"/>
    <w:rsid w:val="008A3CCB"/>
    <w:rsid w:val="009011B2"/>
    <w:rsid w:val="0098719B"/>
    <w:rsid w:val="00B6751C"/>
    <w:rsid w:val="00C47C09"/>
    <w:rsid w:val="00DB586B"/>
    <w:rsid w:val="00ED0EC0"/>
    <w:rsid w:val="00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1EB"/>
  <w15:docId w15:val="{1D4EC45F-4D0A-4005-A0B1-C6DEFC9C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053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27053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F25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B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2019-04-01T09:06:00Z</cp:lastPrinted>
  <dcterms:created xsi:type="dcterms:W3CDTF">2019-03-27T08:05:00Z</dcterms:created>
  <dcterms:modified xsi:type="dcterms:W3CDTF">2019-06-06T18:58:00Z</dcterms:modified>
</cp:coreProperties>
</file>